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9D3" w:rsidRPr="004536AC" w:rsidRDefault="005649D3" w:rsidP="005649D3">
      <w:pPr>
        <w:pStyle w:val="1"/>
        <w:jc w:val="center"/>
        <w:rPr>
          <w:b/>
        </w:rPr>
      </w:pPr>
      <w:r w:rsidRPr="002B051B">
        <w:rPr>
          <w:b/>
          <w:noProof/>
          <w:lang w:val="ru-RU"/>
        </w:rPr>
        <w:drawing>
          <wp:inline distT="0" distB="0" distL="0" distR="0" wp14:anchorId="44E3967A" wp14:editId="6A10A4BA">
            <wp:extent cx="514350" cy="6381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9D3" w:rsidRPr="004536AC" w:rsidRDefault="005649D3" w:rsidP="005649D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649D3" w:rsidRPr="002B051B" w:rsidRDefault="005649D3" w:rsidP="005649D3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/>
          <w:i w:val="0"/>
        </w:rPr>
      </w:pPr>
      <w:r w:rsidRPr="002B051B">
        <w:rPr>
          <w:rFonts w:ascii="Times New Roman" w:hAnsi="Times New Roman"/>
          <w:i w:val="0"/>
        </w:rPr>
        <w:t>КИЇВСЬКОЇ ОБЛАСТІ</w:t>
      </w:r>
    </w:p>
    <w:p w:rsidR="005649D3" w:rsidRDefault="005649D3" w:rsidP="005649D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ШОСТА</w:t>
      </w:r>
      <w:r w:rsidRPr="004536AC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СЕСІЯ    СЬОМОГО    СКЛИКАННЯ</w:t>
      </w:r>
    </w:p>
    <w:p w:rsidR="005649D3" w:rsidRPr="001B733E" w:rsidRDefault="005649D3" w:rsidP="005649D3">
      <w:pPr>
        <w:jc w:val="center"/>
        <w:rPr>
          <w:b/>
          <w:sz w:val="28"/>
          <w:szCs w:val="28"/>
        </w:rPr>
      </w:pPr>
    </w:p>
    <w:p w:rsidR="005649D3" w:rsidRPr="004536AC" w:rsidRDefault="005649D3" w:rsidP="005649D3">
      <w:pPr>
        <w:pStyle w:val="1"/>
        <w:jc w:val="center"/>
        <w:rPr>
          <w:b/>
          <w:szCs w:val="28"/>
        </w:rPr>
      </w:pPr>
      <w:r w:rsidRPr="004536AC">
        <w:rPr>
          <w:b/>
          <w:szCs w:val="28"/>
        </w:rPr>
        <w:t xml:space="preserve">Р  І   Ш   Е   Н   </w:t>
      </w:r>
      <w:proofErr w:type="spellStart"/>
      <w:r w:rsidRPr="004536AC">
        <w:rPr>
          <w:b/>
          <w:szCs w:val="28"/>
        </w:rPr>
        <w:t>Н</w:t>
      </w:r>
      <w:proofErr w:type="spellEnd"/>
      <w:r w:rsidRPr="004536AC">
        <w:rPr>
          <w:b/>
          <w:szCs w:val="28"/>
        </w:rPr>
        <w:t xml:space="preserve">   Я</w:t>
      </w:r>
    </w:p>
    <w:p w:rsidR="005649D3" w:rsidRPr="004536AC" w:rsidRDefault="005649D3" w:rsidP="005649D3"/>
    <w:p w:rsidR="005649D3" w:rsidRPr="00EC77DE" w:rsidRDefault="005649D3" w:rsidP="005649D3">
      <w:pPr>
        <w:pStyle w:val="1"/>
        <w:rPr>
          <w:b/>
          <w:szCs w:val="26"/>
        </w:rPr>
      </w:pPr>
      <w:r w:rsidRPr="00EC77DE">
        <w:rPr>
          <w:b/>
          <w:szCs w:val="26"/>
        </w:rPr>
        <w:t>«21» грудня 201</w:t>
      </w:r>
      <w:r>
        <w:rPr>
          <w:b/>
          <w:szCs w:val="26"/>
        </w:rPr>
        <w:t xml:space="preserve">7 р. </w:t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    </w:t>
      </w:r>
      <w:r w:rsidRPr="00EC77DE">
        <w:rPr>
          <w:b/>
          <w:szCs w:val="26"/>
        </w:rPr>
        <w:t>№</w:t>
      </w:r>
      <w:r w:rsidRPr="005907EC">
        <w:rPr>
          <w:b/>
          <w:szCs w:val="26"/>
          <w:lang w:val="ru-RU"/>
        </w:rPr>
        <w:t xml:space="preserve"> </w:t>
      </w:r>
      <w:r w:rsidRPr="002B051B">
        <w:rPr>
          <w:b/>
          <w:szCs w:val="26"/>
          <w:lang w:val="ru-RU"/>
        </w:rPr>
        <w:t>1620</w:t>
      </w:r>
      <w:r w:rsidRPr="00EC77DE">
        <w:rPr>
          <w:b/>
          <w:szCs w:val="26"/>
        </w:rPr>
        <w:t>-36–</w:t>
      </w:r>
      <w:r w:rsidRPr="00EC77DE">
        <w:rPr>
          <w:b/>
          <w:szCs w:val="26"/>
          <w:lang w:val="en-US"/>
        </w:rPr>
        <w:t>V</w:t>
      </w:r>
      <w:r w:rsidRPr="00EC77DE">
        <w:rPr>
          <w:b/>
          <w:szCs w:val="26"/>
        </w:rPr>
        <w:t>ІІ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95"/>
        <w:gridCol w:w="2502"/>
        <w:gridCol w:w="3690"/>
      </w:tblGrid>
      <w:tr w:rsidR="005649D3" w:rsidRPr="00F82997" w:rsidTr="004E5E94">
        <w:trPr>
          <w:trHeight w:val="1"/>
          <w:jc w:val="center"/>
        </w:trPr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649D3" w:rsidRPr="00F82997" w:rsidRDefault="005649D3" w:rsidP="004E5E94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649D3" w:rsidRPr="00F82997" w:rsidRDefault="005649D3" w:rsidP="004E5E94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649D3" w:rsidRPr="00F82997" w:rsidRDefault="005649D3" w:rsidP="004E5E94">
            <w:pPr>
              <w:tabs>
                <w:tab w:val="left" w:pos="4680"/>
                <w:tab w:val="left" w:pos="6804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649D3" w:rsidRPr="000B2616" w:rsidRDefault="005649D3" w:rsidP="005649D3">
      <w:pPr>
        <w:autoSpaceDE w:val="0"/>
        <w:autoSpaceDN w:val="0"/>
        <w:adjustRightInd w:val="0"/>
        <w:spacing w:line="322" w:lineRule="atLeast"/>
        <w:ind w:right="5477"/>
        <w:jc w:val="both"/>
        <w:rPr>
          <w:spacing w:val="-4"/>
          <w:highlight w:val="white"/>
        </w:rPr>
      </w:pPr>
    </w:p>
    <w:p w:rsidR="005649D3" w:rsidRPr="000B2616" w:rsidRDefault="005649D3" w:rsidP="005649D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</w:rPr>
      </w:pPr>
      <w:r w:rsidRPr="000B2616">
        <w:rPr>
          <w:rFonts w:ascii="Times New Roman CYR" w:hAnsi="Times New Roman CYR" w:cs="Times New Roman CYR"/>
          <w:b/>
          <w:sz w:val="26"/>
        </w:rPr>
        <w:t xml:space="preserve">Про Положення про порядок видачі </w:t>
      </w:r>
    </w:p>
    <w:p w:rsidR="005649D3" w:rsidRPr="000B2616" w:rsidRDefault="005649D3" w:rsidP="005649D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</w:rPr>
      </w:pPr>
      <w:r w:rsidRPr="000B2616">
        <w:rPr>
          <w:rFonts w:ascii="Times New Roman CYR" w:hAnsi="Times New Roman CYR" w:cs="Times New Roman CYR"/>
          <w:b/>
          <w:sz w:val="26"/>
        </w:rPr>
        <w:t>довідок  на території міста Буча</w:t>
      </w:r>
    </w:p>
    <w:p w:rsidR="005649D3" w:rsidRPr="00907135" w:rsidRDefault="005649D3" w:rsidP="005649D3">
      <w:pPr>
        <w:autoSpaceDE w:val="0"/>
        <w:autoSpaceDN w:val="0"/>
        <w:adjustRightInd w:val="0"/>
      </w:pPr>
      <w:r w:rsidRPr="00907135">
        <w:tab/>
      </w:r>
    </w:p>
    <w:p w:rsidR="005649D3" w:rsidRPr="00907135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pacing w:val="-4"/>
        </w:rPr>
      </w:pPr>
      <w:r w:rsidRPr="00907135">
        <w:tab/>
      </w:r>
      <w:r w:rsidRPr="00907135">
        <w:rPr>
          <w:rFonts w:ascii="Times New Roman CYR" w:hAnsi="Times New Roman CYR" w:cs="Times New Roman CYR"/>
        </w:rPr>
        <w:t xml:space="preserve">Згідно статті 25 Закону України </w:t>
      </w:r>
      <w:r w:rsidRPr="00907135">
        <w:t>«</w:t>
      </w:r>
      <w:r w:rsidRPr="00907135">
        <w:rPr>
          <w:rFonts w:ascii="Times New Roman CYR" w:hAnsi="Times New Roman CYR" w:cs="Times New Roman CYR"/>
        </w:rPr>
        <w:t>Про місцеве самоврядування в Україні</w:t>
      </w:r>
      <w:r w:rsidRPr="00907135">
        <w:t xml:space="preserve">», </w:t>
      </w:r>
      <w:r w:rsidRPr="00907135">
        <w:rPr>
          <w:rFonts w:ascii="Times New Roman CYR" w:hAnsi="Times New Roman CYR" w:cs="Times New Roman CYR"/>
        </w:rPr>
        <w:t xml:space="preserve">на виконання Закону України </w:t>
      </w:r>
      <w:r w:rsidRPr="00907135">
        <w:t>«</w:t>
      </w:r>
      <w:r w:rsidRPr="00907135">
        <w:rPr>
          <w:rFonts w:ascii="Times New Roman CYR" w:hAnsi="Times New Roman CYR" w:cs="Times New Roman CYR"/>
        </w:rPr>
        <w:t>Про звернення громадян</w:t>
      </w:r>
      <w:r w:rsidRPr="00907135">
        <w:t xml:space="preserve">», </w:t>
      </w:r>
      <w:r w:rsidRPr="00907135">
        <w:rPr>
          <w:rFonts w:ascii="Times New Roman CYR" w:hAnsi="Times New Roman CYR" w:cs="Times New Roman CYR"/>
        </w:rPr>
        <w:t xml:space="preserve">наказу Міністерства праці та соціальної політики України від 22.07.2003 № 204 </w:t>
      </w:r>
      <w:r w:rsidRPr="00907135">
        <w:t>«</w:t>
      </w:r>
      <w:r w:rsidRPr="00907135">
        <w:rPr>
          <w:rFonts w:ascii="Times New Roman CYR" w:hAnsi="Times New Roman CYR" w:cs="Times New Roman CYR"/>
        </w:rPr>
        <w:t>Про затвердження форми Декларації про доходи та майновий стан осіб, які звернулися за призначенням усіх видів соціальної допомоги, та довідки про склад сім'ї  або зареєстрованих у житловому приміщенні/будинку осіб</w:t>
      </w:r>
      <w:r w:rsidRPr="00907135">
        <w:t xml:space="preserve">», </w:t>
      </w:r>
      <w:r w:rsidRPr="00907135">
        <w:rPr>
          <w:rFonts w:ascii="Times New Roman CYR" w:hAnsi="Times New Roman CYR" w:cs="Times New Roman CYR"/>
        </w:rPr>
        <w:t xml:space="preserve">та інших нормативних документів, які передбачають написання довідок, в тому числі і органами місцевого самоврядування,  з метою упорядкування видачі довідок громадянам на території міста, </w:t>
      </w:r>
      <w:r w:rsidRPr="00907135">
        <w:rPr>
          <w:rFonts w:ascii="Times New Roman CYR" w:hAnsi="Times New Roman CYR" w:cs="Times New Roman CYR"/>
          <w:spacing w:val="-4"/>
        </w:rPr>
        <w:t>міська рада,-</w:t>
      </w:r>
    </w:p>
    <w:p w:rsidR="005649D3" w:rsidRPr="00907135" w:rsidRDefault="005649D3" w:rsidP="005649D3">
      <w:pPr>
        <w:autoSpaceDE w:val="0"/>
        <w:autoSpaceDN w:val="0"/>
        <w:adjustRightInd w:val="0"/>
        <w:spacing w:line="322" w:lineRule="atLeast"/>
        <w:ind w:left="10" w:firstLine="816"/>
        <w:jc w:val="both"/>
        <w:rPr>
          <w:highlight w:val="white"/>
        </w:rPr>
      </w:pPr>
    </w:p>
    <w:p w:rsidR="005649D3" w:rsidRPr="000B2616" w:rsidRDefault="005649D3" w:rsidP="005649D3">
      <w:pPr>
        <w:autoSpaceDE w:val="0"/>
        <w:autoSpaceDN w:val="0"/>
        <w:adjustRightInd w:val="0"/>
        <w:ind w:left="192"/>
        <w:rPr>
          <w:rFonts w:ascii="Times New Roman CYR" w:hAnsi="Times New Roman CYR" w:cs="Times New Roman CYR"/>
          <w:b/>
          <w:bCs/>
          <w:sz w:val="26"/>
          <w:highlight w:val="white"/>
        </w:rPr>
      </w:pPr>
      <w:r w:rsidRPr="000B2616">
        <w:rPr>
          <w:rFonts w:ascii="Times New Roman CYR" w:hAnsi="Times New Roman CYR" w:cs="Times New Roman CYR"/>
          <w:b/>
          <w:bCs/>
          <w:sz w:val="26"/>
          <w:highlight w:val="white"/>
        </w:rPr>
        <w:t>ВИРІШИЛА:</w:t>
      </w:r>
    </w:p>
    <w:p w:rsidR="005649D3" w:rsidRPr="00907135" w:rsidRDefault="005649D3" w:rsidP="005649D3">
      <w:pPr>
        <w:autoSpaceDE w:val="0"/>
        <w:autoSpaceDN w:val="0"/>
        <w:adjustRightInd w:val="0"/>
        <w:ind w:left="192"/>
        <w:rPr>
          <w:highlight w:val="white"/>
        </w:rPr>
      </w:pPr>
    </w:p>
    <w:p w:rsidR="005649D3" w:rsidRPr="00907135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07135">
        <w:tab/>
        <w:t xml:space="preserve">1. </w:t>
      </w:r>
      <w:r w:rsidRPr="00907135">
        <w:rPr>
          <w:rFonts w:ascii="Times New Roman CYR" w:hAnsi="Times New Roman CYR" w:cs="Times New Roman CYR"/>
        </w:rPr>
        <w:t xml:space="preserve">Затвердити Положення про порядок видачі довідок на території міста Буча  (додаток </w:t>
      </w:r>
      <w:r>
        <w:rPr>
          <w:rFonts w:ascii="Times New Roman CYR" w:hAnsi="Times New Roman CYR" w:cs="Times New Roman CYR"/>
        </w:rPr>
        <w:t xml:space="preserve">     </w:t>
      </w:r>
      <w:r w:rsidRPr="00907135">
        <w:rPr>
          <w:rFonts w:ascii="Times New Roman CYR" w:hAnsi="Times New Roman CYR" w:cs="Times New Roman CYR"/>
        </w:rPr>
        <w:t>№ 1).</w:t>
      </w:r>
    </w:p>
    <w:p w:rsidR="005649D3" w:rsidRPr="00907135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07135">
        <w:tab/>
        <w:t xml:space="preserve">2. </w:t>
      </w:r>
      <w:r w:rsidRPr="00907135">
        <w:rPr>
          <w:rFonts w:ascii="Times New Roman CYR" w:hAnsi="Times New Roman CYR" w:cs="Times New Roman CYR"/>
        </w:rPr>
        <w:t>Затвердити форми довідок згідно з додатками:</w:t>
      </w:r>
    </w:p>
    <w:p w:rsidR="005649D3" w:rsidRPr="00907135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07135">
        <w:tab/>
        <w:t xml:space="preserve">2.1. </w:t>
      </w:r>
      <w:r w:rsidRPr="00907135">
        <w:rPr>
          <w:rFonts w:ascii="Times New Roman CYR" w:hAnsi="Times New Roman CYR" w:cs="Times New Roman CYR"/>
        </w:rPr>
        <w:t>Довідка про фактичне місце проживання (додаток № 2).</w:t>
      </w:r>
    </w:p>
    <w:p w:rsidR="005649D3" w:rsidRPr="00907135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07135">
        <w:tab/>
        <w:t xml:space="preserve">2.2. </w:t>
      </w:r>
      <w:r w:rsidRPr="00907135">
        <w:rPr>
          <w:rFonts w:ascii="Times New Roman CYR" w:hAnsi="Times New Roman CYR" w:cs="Times New Roman CYR"/>
        </w:rPr>
        <w:t>Довідка про спільне проживання громадян (ведення спільного господарства) на момент смерті одного з них (додаток № 3).</w:t>
      </w:r>
    </w:p>
    <w:p w:rsidR="005649D3" w:rsidRPr="00907135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07135">
        <w:tab/>
        <w:t xml:space="preserve">2.4. </w:t>
      </w:r>
      <w:r w:rsidRPr="00907135">
        <w:rPr>
          <w:rFonts w:ascii="Times New Roman CYR" w:hAnsi="Times New Roman CYR" w:cs="Times New Roman CYR"/>
        </w:rPr>
        <w:t>Форма акту обстеження, який складається депутатом Бучанської міської ради (додаток № 4).</w:t>
      </w:r>
    </w:p>
    <w:p w:rsidR="005649D3" w:rsidRPr="00907135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07135">
        <w:tab/>
        <w:t xml:space="preserve">2.5. </w:t>
      </w:r>
      <w:r w:rsidRPr="00907135">
        <w:rPr>
          <w:rFonts w:ascii="Times New Roman CYR" w:hAnsi="Times New Roman CYR" w:cs="Times New Roman CYR"/>
        </w:rPr>
        <w:t>Довідка-характеристика (додаток № 5).</w:t>
      </w:r>
    </w:p>
    <w:p w:rsidR="005649D3" w:rsidRPr="00907135" w:rsidRDefault="005649D3" w:rsidP="005649D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907135">
        <w:rPr>
          <w:rFonts w:ascii="Times New Roman CYR" w:hAnsi="Times New Roman CYR" w:cs="Times New Roman CYR"/>
        </w:rPr>
        <w:t>2.6. Довідки, які видаються відділом реєстрації місця проживання, видаються у порядку передбаченому чинним законодавством та рішень Бучанської міської ради.</w:t>
      </w:r>
    </w:p>
    <w:p w:rsidR="005649D3" w:rsidRPr="00907135" w:rsidRDefault="005649D3" w:rsidP="005649D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907135">
        <w:t xml:space="preserve">3. </w:t>
      </w:r>
      <w:r w:rsidRPr="00907135">
        <w:rPr>
          <w:rFonts w:ascii="Times New Roman CYR" w:hAnsi="Times New Roman CYR" w:cs="Times New Roman CYR"/>
        </w:rPr>
        <w:t>Загальному відділу Бучанської міської ради забезпечити оприлюднення даного рішення не пізніше десяти робочих днів з дня прийняття в засобах масової інформації.</w:t>
      </w:r>
      <w:r w:rsidRPr="00907135">
        <w:rPr>
          <w:rFonts w:ascii="Times New Roman CYR" w:hAnsi="Times New Roman CYR" w:cs="Times New Roman CYR"/>
        </w:rPr>
        <w:tab/>
      </w:r>
    </w:p>
    <w:p w:rsidR="005649D3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07135">
        <w:tab/>
        <w:t xml:space="preserve">4. </w:t>
      </w:r>
      <w:r w:rsidRPr="00907135">
        <w:rPr>
          <w:rFonts w:ascii="Times New Roman CYR" w:hAnsi="Times New Roman CYR" w:cs="Times New Roman CYR"/>
        </w:rPr>
        <w:t>Контроль за виконанням рішення покладається на керуючого справами Бучанської міської ради.</w:t>
      </w:r>
    </w:p>
    <w:p w:rsidR="005649D3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649D3" w:rsidRPr="00907135" w:rsidRDefault="005649D3" w:rsidP="005649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649D3" w:rsidRPr="000B2616" w:rsidRDefault="005649D3" w:rsidP="005649D3">
      <w:pPr>
        <w:tabs>
          <w:tab w:val="left" w:pos="708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</w:rPr>
      </w:pPr>
      <w:r w:rsidRPr="000B2616">
        <w:rPr>
          <w:rFonts w:ascii="Times New Roman CYR" w:hAnsi="Times New Roman CYR" w:cs="Times New Roman CYR"/>
          <w:b/>
          <w:sz w:val="26"/>
        </w:rPr>
        <w:t>Міський голова</w:t>
      </w:r>
      <w:bookmarkStart w:id="0" w:name="_GoBack"/>
      <w:bookmarkEnd w:id="0"/>
      <w:r w:rsidRPr="000B2616">
        <w:rPr>
          <w:rFonts w:ascii="Times New Roman CYR" w:hAnsi="Times New Roman CYR" w:cs="Times New Roman CYR"/>
          <w:b/>
          <w:sz w:val="26"/>
        </w:rPr>
        <w:tab/>
      </w:r>
      <w:r w:rsidRPr="00944399">
        <w:rPr>
          <w:rFonts w:ascii="Times New Roman CYR" w:hAnsi="Times New Roman CYR" w:cs="Times New Roman CYR"/>
          <w:b/>
          <w:sz w:val="26"/>
          <w:lang w:val="ru-RU"/>
        </w:rPr>
        <w:t xml:space="preserve">         </w:t>
      </w:r>
      <w:proofErr w:type="spellStart"/>
      <w:r w:rsidRPr="000B2616">
        <w:rPr>
          <w:rFonts w:ascii="Times New Roman CYR" w:hAnsi="Times New Roman CYR" w:cs="Times New Roman CYR"/>
          <w:b/>
          <w:sz w:val="26"/>
        </w:rPr>
        <w:t>А.П.Федорук</w:t>
      </w:r>
      <w:proofErr w:type="spellEnd"/>
    </w:p>
    <w:p w:rsidR="003079D2" w:rsidRPr="005649D3" w:rsidRDefault="003079D2" w:rsidP="005649D3"/>
    <w:sectPr w:rsidR="003079D2" w:rsidRPr="0056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86"/>
    <w:rsid w:val="003079D2"/>
    <w:rsid w:val="005649D3"/>
    <w:rsid w:val="00884D86"/>
    <w:rsid w:val="00BE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D7439-D37C-421E-A1C5-98D2FF7D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BE521F"/>
    <w:pPr>
      <w:keepNext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521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21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E521F"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customStyle="1" w:styleId="a3">
    <w:name w:val="Знак"/>
    <w:basedOn w:val="a"/>
    <w:rsid w:val="00BE521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2018-01-05T12:06:00Z</dcterms:created>
  <dcterms:modified xsi:type="dcterms:W3CDTF">2018-01-09T13:17:00Z</dcterms:modified>
</cp:coreProperties>
</file>